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8"/>
          <w:szCs w:val="28"/>
        </w:rPr>
      </w:pPr>
      <w:bookmarkStart w:id="0" w:name="_GoBack"/>
      <w:bookmarkEnd w:id="0"/>
      <w:r>
        <w:rPr>
          <w:rFonts w:hint="eastAsia"/>
          <w:sz w:val="28"/>
          <w:szCs w:val="28"/>
        </w:rPr>
        <w:t>一类变指数退化抛物方程的解</w:t>
      </w:r>
    </w:p>
    <w:p>
      <w:pPr>
        <w:jc w:val="center"/>
        <w:rPr>
          <w:rFonts w:hint="eastAsia"/>
        </w:rPr>
      </w:pPr>
      <w:r>
        <w:rPr>
          <w:rFonts w:hint="eastAsia"/>
        </w:rPr>
        <w:t>许文彬</w:t>
      </w:r>
    </w:p>
    <w:p>
      <w:pPr>
        <w:jc w:val="center"/>
        <w:rPr>
          <w:rFonts w:hint="eastAsia"/>
        </w:rPr>
      </w:pPr>
      <w:r>
        <w:rPr>
          <w:rFonts w:hint="eastAsia"/>
        </w:rPr>
        <w:t>(集美大学理学院，福建 厦门 361021)</w:t>
      </w:r>
    </w:p>
    <w:p>
      <w:pPr>
        <w:rPr>
          <w:rFonts w:hint="eastAsia"/>
        </w:rPr>
      </w:pPr>
      <w:r>
        <w:rPr>
          <w:rFonts w:hint="eastAsia"/>
          <w:b/>
          <w:bCs/>
        </w:rPr>
        <w:t>［摘要］</w:t>
      </w:r>
      <w:r>
        <w:rPr>
          <w:rFonts w:hint="eastAsia"/>
        </w:rPr>
        <w:t>考虑如下的变指数退化抛物方程</w:t>
      </w:r>
      <w:r>
        <w:rPr>
          <w:rFonts w:hint="eastAsia"/>
          <w:i/>
          <w:iCs/>
        </w:rPr>
        <w:t>v</w:t>
      </w:r>
      <w:r>
        <w:rPr>
          <w:rFonts w:hint="eastAsia"/>
          <w:i/>
          <w:iCs/>
          <w:vertAlign w:val="subscript"/>
        </w:rPr>
        <w:t>t</w:t>
      </w:r>
      <w:r>
        <w:rPr>
          <w:rFonts w:hint="eastAsia"/>
        </w:rPr>
        <w:t>=div(</w:t>
      </w:r>
      <w:r>
        <w:rPr>
          <w:rFonts w:hint="eastAsia"/>
          <w:i/>
          <w:iCs/>
        </w:rPr>
        <w:t>b</w:t>
      </w:r>
      <w:r>
        <w:rPr>
          <w:rFonts w:hint="eastAsia"/>
        </w:rPr>
        <w:t>(</w:t>
      </w:r>
      <w:r>
        <w:rPr>
          <w:rFonts w:hint="eastAsia"/>
          <w:i/>
          <w:iCs/>
        </w:rPr>
        <w:t>x</w:t>
      </w:r>
      <w:r>
        <w:rPr>
          <w:rFonts w:hint="eastAsia"/>
        </w:rPr>
        <w:t>,</w:t>
      </w:r>
      <w:r>
        <w:rPr>
          <w:rFonts w:hint="eastAsia"/>
          <w:i/>
          <w:iCs/>
        </w:rPr>
        <w:t>t</w:t>
      </w:r>
      <w:r>
        <w:rPr>
          <w:rFonts w:hint="eastAsia"/>
        </w:rPr>
        <w:t>)</w:t>
      </w:r>
      <w:r>
        <w:rPr>
          <w:rFonts w:hint="eastAsia" w:ascii="宋体" w:hAnsi="宋体" w:eastAsia="宋体" w:cs="宋体"/>
        </w:rPr>
        <w:t>▽</w:t>
      </w:r>
      <w:r>
        <w:rPr>
          <w:rFonts w:hint="eastAsia"/>
          <w:i/>
          <w:iCs/>
        </w:rPr>
        <w:t>v</w:t>
      </w:r>
      <w:r>
        <w:rPr>
          <w:rFonts w:hint="eastAsia"/>
          <w:i/>
          <w:iCs/>
          <w:vertAlign w:val="superscript"/>
        </w:rPr>
        <w:t>p</w:t>
      </w:r>
      <w:r>
        <w:rPr>
          <w:rFonts w:hint="eastAsia"/>
          <w:vertAlign w:val="superscript"/>
        </w:rPr>
        <w:t>(</w:t>
      </w:r>
      <w:r>
        <w:rPr>
          <w:rFonts w:hint="eastAsia"/>
          <w:i/>
          <w:iCs/>
          <w:vertAlign w:val="superscript"/>
        </w:rPr>
        <w:t>x</w:t>
      </w:r>
      <w:r>
        <w:rPr>
          <w:rFonts w:hint="eastAsia"/>
          <w:vertAlign w:val="superscript"/>
        </w:rPr>
        <w:t>,</w:t>
      </w:r>
      <w:r>
        <w:rPr>
          <w:rFonts w:hint="eastAsia"/>
          <w:i/>
          <w:iCs/>
          <w:vertAlign w:val="superscript"/>
        </w:rPr>
        <w:t>t</w:t>
      </w:r>
      <w:r>
        <w:rPr>
          <w:rFonts w:hint="eastAsia"/>
          <w:vertAlign w:val="superscript"/>
        </w:rPr>
        <w:t>)－2</w:t>
      </w:r>
      <w:r>
        <w:rPr>
          <w:rFonts w:hint="eastAsia" w:ascii="宋体" w:hAnsi="宋体" w:eastAsia="宋体" w:cs="宋体"/>
        </w:rPr>
        <w:t>▽</w:t>
      </w:r>
      <w:r>
        <w:rPr>
          <w:rFonts w:hint="eastAsia"/>
          <w:i/>
          <w:iCs/>
        </w:rPr>
        <w:t>v</w:t>
      </w:r>
      <w:r>
        <w:rPr>
          <w:rFonts w:hint="eastAsia"/>
        </w:rPr>
        <w:t>)+∑</w:t>
      </w:r>
      <w:r>
        <w:rPr>
          <w:rFonts w:hint="eastAsia"/>
          <w:vertAlign w:val="superscript"/>
        </w:rPr>
        <w:t>N</w:t>
      </w:r>
      <w:r>
        <w:rPr>
          <w:rFonts w:hint="eastAsia"/>
          <w:vertAlign w:val="subscript"/>
        </w:rPr>
        <w:t>i=1</w:t>
      </w:r>
      <w:r>
        <w:rPr>
          <w:rFonts w:hint="eastAsia"/>
          <w:i/>
          <w:iCs/>
        </w:rPr>
        <w:t>g</w:t>
      </w:r>
      <w:r>
        <w:rPr>
          <w:rFonts w:hint="eastAsia"/>
          <w:i/>
          <w:iCs/>
          <w:vertAlign w:val="superscript"/>
        </w:rPr>
        <w:t>i</w:t>
      </w:r>
      <w:r>
        <w:rPr>
          <w:rFonts w:hint="eastAsia"/>
        </w:rPr>
        <w:t>(</w:t>
      </w:r>
      <w:r>
        <w:rPr>
          <w:rFonts w:hint="eastAsia"/>
          <w:i/>
          <w:iCs/>
        </w:rPr>
        <w:t>x</w:t>
      </w:r>
      <w:r>
        <w:rPr>
          <w:rFonts w:hint="eastAsia"/>
        </w:rPr>
        <w:t>,</w:t>
      </w:r>
      <w:r>
        <w:rPr>
          <w:rFonts w:hint="eastAsia"/>
          <w:i/>
          <w:iCs/>
        </w:rPr>
        <w:t>t</w:t>
      </w:r>
      <w:r>
        <w:rPr>
          <w:rFonts w:hint="eastAsia"/>
        </w:rPr>
        <w:t>)</w:t>
      </w:r>
      <w:r>
        <w:rPr>
          <w:rFonts w:hint="eastAsia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t>ə</w:t>
      </w:r>
      <w:r>
        <w:rPr>
          <w:rFonts w:hint="eastAsia"/>
        </w:rPr>
        <w:t>γ</w:t>
      </w:r>
      <w:r>
        <w:rPr>
          <w:rFonts w:hint="eastAsia"/>
          <w:vertAlign w:val="subscript"/>
        </w:rPr>
        <w:t>i</w:t>
      </w:r>
      <w:r>
        <w:rPr>
          <w:rFonts w:hint="eastAsia"/>
        </w:rPr>
        <w:t>(</w:t>
      </w:r>
      <w:r>
        <w:rPr>
          <w:rFonts w:hint="eastAsia"/>
          <w:i/>
          <w:iCs/>
        </w:rPr>
        <w:t>v</w:t>
      </w:r>
      <w:r>
        <w:rPr>
          <w:rFonts w:hint="eastAsia"/>
        </w:rPr>
        <w:t>)/</w:t>
      </w:r>
      <w:r>
        <w:rPr>
          <w:rFonts w:hint="eastAsia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t>ə</w:t>
      </w:r>
      <w:r>
        <w:rPr>
          <w:rFonts w:hint="eastAsia"/>
          <w:i/>
          <w:iCs/>
        </w:rPr>
        <w:t>x</w:t>
      </w:r>
      <w:r>
        <w:rPr>
          <w:rFonts w:hint="eastAsia"/>
          <w:i/>
          <w:iCs/>
          <w:vertAlign w:val="subscript"/>
        </w:rPr>
        <w:t>i</w:t>
      </w:r>
      <w:r>
        <w:rPr>
          <w:rFonts w:hint="eastAsia"/>
        </w:rPr>
        <w:t>解的适定性问题。利用抛物正则化方法证明了解的存在性。对检验函数适当选取，证明了解的唯一性。在边界</w:t>
      </w:r>
      <w:r>
        <w:rPr>
          <w:rFonts w:hint="eastAsia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t>ə</w:t>
      </w:r>
      <w:r>
        <w:rPr>
          <w:rFonts w:hint="eastAsia"/>
        </w:rPr>
        <w:t>Ω上，扩散系数</w:t>
      </w:r>
      <w:r>
        <w:rPr>
          <w:rFonts w:hint="eastAsia"/>
          <w:i/>
          <w:iCs/>
        </w:rPr>
        <w:t>b</w:t>
      </w:r>
      <w:r>
        <w:rPr>
          <w:rFonts w:hint="eastAsia"/>
        </w:rPr>
        <w:t>(</w:t>
      </w:r>
      <w:r>
        <w:rPr>
          <w:rFonts w:hint="eastAsia"/>
          <w:i/>
          <w:iCs/>
        </w:rPr>
        <w:t>x</w:t>
      </w:r>
      <w:r>
        <w:rPr>
          <w:rFonts w:hint="eastAsia"/>
        </w:rPr>
        <w:t>,</w:t>
      </w:r>
      <w:r>
        <w:rPr>
          <w:rFonts w:hint="eastAsia"/>
          <w:i/>
          <w:iCs/>
        </w:rPr>
        <w:t>t</w:t>
      </w:r>
      <w:r>
        <w:rPr>
          <w:rFonts w:hint="eastAsia"/>
        </w:rPr>
        <w:t>)=0，解的唯一性可以不依赖于边界条件。</w:t>
      </w:r>
    </w:p>
    <w:p>
      <w:pPr>
        <w:rPr>
          <w:rFonts w:hint="eastAsia"/>
        </w:rPr>
      </w:pPr>
      <w:r>
        <w:rPr>
          <w:rFonts w:hint="eastAsia"/>
          <w:b/>
          <w:bCs/>
        </w:rPr>
        <w:t>[关键词]</w:t>
      </w:r>
      <w:r>
        <w:rPr>
          <w:rFonts w:hint="eastAsia"/>
        </w:rPr>
        <w:t>退化抛物方程；存在性； 唯一性；变指数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Solutions of a Kind of Degenerate Parabolic Equation</w:t>
      </w: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with Variable Exponent</w:t>
      </w:r>
    </w:p>
    <w:p>
      <w:pPr>
        <w:jc w:val="center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XU Wenbin</w:t>
      </w:r>
    </w:p>
    <w:p>
      <w:pPr>
        <w:jc w:val="center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（School of Science，Jimei University，Xiamen 361021，China）</w:t>
      </w: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  <w:bCs/>
        </w:rPr>
        <w:t>Abstract:</w:t>
      </w:r>
      <w:r>
        <w:rPr>
          <w:rFonts w:hint="eastAsia" w:ascii="Times New Roman" w:hAnsi="Times New Roman" w:eastAsia="宋体" w:cs="Times New Roman"/>
          <w:lang w:val="en-US" w:eastAsia="zh-CN"/>
        </w:rPr>
        <w:t xml:space="preserve"> </w:t>
      </w:r>
      <w:r>
        <w:rPr>
          <w:rFonts w:hint="default" w:ascii="Times New Roman" w:hAnsi="Times New Roman" w:cs="Times New Roman"/>
        </w:rPr>
        <w:t>The wellposedness problem of a kind of degenerate parabolic equation</w:t>
      </w:r>
      <w:r>
        <w:rPr>
          <w:rFonts w:hint="eastAsia"/>
          <w:i/>
          <w:iCs/>
        </w:rPr>
        <w:t>v</w:t>
      </w:r>
      <w:r>
        <w:rPr>
          <w:rFonts w:hint="eastAsia"/>
          <w:i/>
          <w:iCs/>
          <w:vertAlign w:val="subscript"/>
        </w:rPr>
        <w:t>t</w:t>
      </w:r>
      <w:r>
        <w:rPr>
          <w:rFonts w:hint="eastAsia"/>
        </w:rPr>
        <w:t>=div(</w:t>
      </w:r>
      <w:r>
        <w:rPr>
          <w:rFonts w:hint="eastAsia"/>
          <w:i/>
          <w:iCs/>
        </w:rPr>
        <w:t>b</w:t>
      </w:r>
      <w:r>
        <w:rPr>
          <w:rFonts w:hint="eastAsia"/>
        </w:rPr>
        <w:t>(</w:t>
      </w:r>
      <w:r>
        <w:rPr>
          <w:rFonts w:hint="eastAsia"/>
          <w:i/>
          <w:iCs/>
        </w:rPr>
        <w:t>x</w:t>
      </w:r>
      <w:r>
        <w:rPr>
          <w:rFonts w:hint="eastAsia"/>
        </w:rPr>
        <w:t>,</w:t>
      </w:r>
      <w:r>
        <w:rPr>
          <w:rFonts w:hint="eastAsia"/>
          <w:i/>
          <w:iCs/>
        </w:rPr>
        <w:t>t</w:t>
      </w:r>
      <w:r>
        <w:rPr>
          <w:rFonts w:hint="eastAsia"/>
        </w:rPr>
        <w:t>)</w:t>
      </w:r>
      <w:r>
        <w:rPr>
          <w:rFonts w:hint="eastAsia" w:ascii="宋体" w:hAnsi="宋体" w:eastAsia="宋体" w:cs="宋体"/>
        </w:rPr>
        <w:t>▽</w:t>
      </w:r>
      <w:r>
        <w:rPr>
          <w:rFonts w:hint="eastAsia"/>
          <w:i/>
          <w:iCs/>
        </w:rPr>
        <w:t>v</w:t>
      </w:r>
      <w:r>
        <w:rPr>
          <w:rFonts w:hint="eastAsia"/>
          <w:i/>
          <w:iCs/>
          <w:vertAlign w:val="superscript"/>
        </w:rPr>
        <w:t>p</w:t>
      </w:r>
      <w:r>
        <w:rPr>
          <w:rFonts w:hint="eastAsia"/>
          <w:vertAlign w:val="superscript"/>
        </w:rPr>
        <w:t>(</w:t>
      </w:r>
      <w:r>
        <w:rPr>
          <w:rFonts w:hint="eastAsia"/>
          <w:i/>
          <w:iCs/>
          <w:vertAlign w:val="superscript"/>
        </w:rPr>
        <w:t>x</w:t>
      </w:r>
      <w:r>
        <w:rPr>
          <w:rFonts w:hint="eastAsia"/>
          <w:vertAlign w:val="superscript"/>
        </w:rPr>
        <w:t>,</w:t>
      </w:r>
      <w:r>
        <w:rPr>
          <w:rFonts w:hint="eastAsia"/>
          <w:i/>
          <w:iCs/>
          <w:vertAlign w:val="superscript"/>
        </w:rPr>
        <w:t>t</w:t>
      </w:r>
      <w:r>
        <w:rPr>
          <w:rFonts w:hint="eastAsia"/>
          <w:vertAlign w:val="superscript"/>
        </w:rPr>
        <w:t>)－2</w:t>
      </w:r>
      <w:r>
        <w:rPr>
          <w:rFonts w:hint="eastAsia" w:ascii="宋体" w:hAnsi="宋体" w:eastAsia="宋体" w:cs="宋体"/>
        </w:rPr>
        <w:t>▽</w:t>
      </w:r>
      <w:r>
        <w:rPr>
          <w:rFonts w:hint="eastAsia"/>
          <w:i/>
          <w:iCs/>
        </w:rPr>
        <w:t>v</w:t>
      </w:r>
      <w:r>
        <w:rPr>
          <w:rFonts w:hint="eastAsia"/>
        </w:rPr>
        <w:t>)+∑</w:t>
      </w:r>
      <w:r>
        <w:rPr>
          <w:rFonts w:hint="eastAsia"/>
          <w:vertAlign w:val="superscript"/>
        </w:rPr>
        <w:t>N</w:t>
      </w:r>
      <w:r>
        <w:rPr>
          <w:rFonts w:hint="eastAsia"/>
          <w:vertAlign w:val="subscript"/>
        </w:rPr>
        <w:t>i=1</w:t>
      </w:r>
      <w:r>
        <w:rPr>
          <w:rFonts w:hint="eastAsia"/>
          <w:i/>
          <w:iCs/>
        </w:rPr>
        <w:t>g</w:t>
      </w:r>
      <w:r>
        <w:rPr>
          <w:rFonts w:hint="eastAsia"/>
          <w:i/>
          <w:iCs/>
          <w:vertAlign w:val="superscript"/>
        </w:rPr>
        <w:t>i</w:t>
      </w:r>
      <w:r>
        <w:rPr>
          <w:rFonts w:hint="eastAsia"/>
        </w:rPr>
        <w:t>(</w:t>
      </w:r>
      <w:r>
        <w:rPr>
          <w:rFonts w:hint="eastAsia"/>
          <w:i/>
          <w:iCs/>
        </w:rPr>
        <w:t>x</w:t>
      </w:r>
      <w:r>
        <w:rPr>
          <w:rFonts w:hint="eastAsia"/>
        </w:rPr>
        <w:t>,</w:t>
      </w:r>
      <w:r>
        <w:rPr>
          <w:rFonts w:hint="eastAsia"/>
          <w:i/>
          <w:iCs/>
        </w:rPr>
        <w:t>t</w:t>
      </w:r>
      <w:r>
        <w:rPr>
          <w:rFonts w:hint="eastAsia"/>
        </w:rPr>
        <w:t>)</w:t>
      </w:r>
      <w:r>
        <w:rPr>
          <w:rFonts w:hint="eastAsia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t>ə</w:t>
      </w:r>
      <w:r>
        <w:rPr>
          <w:rFonts w:hint="eastAsia"/>
        </w:rPr>
        <w:t>γ</w:t>
      </w:r>
      <w:r>
        <w:rPr>
          <w:rFonts w:hint="eastAsia"/>
          <w:vertAlign w:val="subscript"/>
        </w:rPr>
        <w:t>i</w:t>
      </w:r>
      <w:r>
        <w:rPr>
          <w:rFonts w:hint="eastAsia"/>
        </w:rPr>
        <w:t>(</w:t>
      </w:r>
      <w:r>
        <w:rPr>
          <w:rFonts w:hint="eastAsia"/>
          <w:i/>
          <w:iCs/>
        </w:rPr>
        <w:t>v</w:t>
      </w:r>
      <w:r>
        <w:rPr>
          <w:rFonts w:hint="eastAsia"/>
        </w:rPr>
        <w:t>)/</w:t>
      </w:r>
      <w:r>
        <w:rPr>
          <w:rFonts w:hint="eastAsia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t>ə</w:t>
      </w:r>
      <w:r>
        <w:rPr>
          <w:rFonts w:hint="eastAsia"/>
          <w:i/>
          <w:iCs/>
        </w:rPr>
        <w:t>x</w:t>
      </w:r>
      <w:r>
        <w:rPr>
          <w:rFonts w:hint="eastAsia"/>
          <w:i/>
          <w:iCs/>
          <w:vertAlign w:val="subscript"/>
        </w:rPr>
        <w:t>i</w:t>
      </w:r>
      <w:r>
        <w:rPr>
          <w:rFonts w:hint="eastAsia" w:eastAsia="宋体"/>
          <w:i/>
          <w:iCs/>
          <w:vertAlign w:val="subscript"/>
          <w:lang w:val="en-US" w:eastAsia="zh-CN"/>
        </w:rPr>
        <w:t xml:space="preserve"> </w:t>
      </w:r>
      <w:r>
        <w:rPr>
          <w:rFonts w:hint="default" w:ascii="Times New Roman" w:hAnsi="Times New Roman" w:cs="Times New Roman"/>
        </w:rPr>
        <w:t xml:space="preserve">were considered.By a parabolically regularized method，the existence of weak solutions was proved.By choosing a suitable test function，the uniqueness of weak solution was also proved.The diffusion coefficient </w:t>
      </w:r>
      <w:r>
        <w:rPr>
          <w:rFonts w:hint="default" w:ascii="Times New Roman" w:hAnsi="Times New Roman" w:cs="Times New Roman"/>
          <w:i/>
          <w:iCs/>
        </w:rPr>
        <w:t>b</w:t>
      </w:r>
      <w:r>
        <w:rPr>
          <w:rFonts w:hint="default" w:ascii="Times New Roman" w:hAnsi="Times New Roman" w:cs="Times New Roman"/>
        </w:rPr>
        <w:t>(</w:t>
      </w:r>
      <w:r>
        <w:rPr>
          <w:rFonts w:hint="default" w:ascii="Times New Roman" w:hAnsi="Times New Roman" w:cs="Times New Roman"/>
          <w:i/>
          <w:iCs/>
        </w:rPr>
        <w:t>x</w:t>
      </w:r>
      <w:r>
        <w:rPr>
          <w:rFonts w:hint="default" w:ascii="Times New Roman" w:hAnsi="Times New Roman" w:cs="Times New Roman"/>
        </w:rPr>
        <w:t>,</w:t>
      </w:r>
      <w:r>
        <w:rPr>
          <w:rFonts w:hint="default" w:ascii="Times New Roman" w:hAnsi="Times New Roman" w:cs="Times New Roman"/>
          <w:i/>
          <w:iCs/>
        </w:rPr>
        <w:t xml:space="preserve"> t</w:t>
      </w:r>
      <w:r>
        <w:rPr>
          <w:rFonts w:hint="default" w:ascii="Times New Roman" w:hAnsi="Times New Roman" w:cs="Times New Roman"/>
        </w:rPr>
        <w:t xml:space="preserve">) =0 on </w:t>
      </w:r>
      <w:r>
        <w:rPr>
          <w:rFonts w:hint="eastAsia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t>ə</w:t>
      </w:r>
      <w:r>
        <w:rPr>
          <w:rFonts w:hint="default" w:ascii="Times New Roman" w:hAnsi="Times New Roman" w:cs="Times New Roman"/>
        </w:rPr>
        <w:t>Ω，the uniqueness theory could be established which was independent of the boundary value condition.</w:t>
      </w: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  <w:bCs/>
        </w:rPr>
        <w:t>Keywords</w:t>
      </w:r>
      <w:r>
        <w:rPr>
          <w:rFonts w:hint="default" w:ascii="Times New Roman" w:hAnsi="Times New Roman" w:cs="Times New Roman"/>
        </w:rPr>
        <w:t>:</w:t>
      </w:r>
      <w:r>
        <w:rPr>
          <w:rFonts w:hint="eastAsia" w:ascii="Times New Roman" w:hAnsi="Times New Roman" w:eastAsia="宋体" w:cs="Times New Roman"/>
          <w:lang w:val="en-US" w:eastAsia="zh-CN"/>
        </w:rPr>
        <w:t xml:space="preserve"> </w:t>
      </w:r>
      <w:r>
        <w:rPr>
          <w:rFonts w:hint="default" w:ascii="Times New Roman" w:hAnsi="Times New Roman" w:cs="Times New Roman"/>
        </w:rPr>
        <w:t>degenerate parabolic equation;existence;uniqueness;variable exponent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sectPr>
      <w:pgSz w:w="11906" w:h="16838"/>
      <w:pgMar w:top="1100" w:right="1236" w:bottom="1100" w:left="1236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Courier Ne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auto"/>
    <w:pitch w:val="default"/>
    <w:sig w:usb0="00007A87" w:usb1="80000000" w:usb2="00000008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CA1"/>
    <w:rsid w:val="00044A3A"/>
    <w:rsid w:val="000E3D0A"/>
    <w:rsid w:val="001B4763"/>
    <w:rsid w:val="00232CA1"/>
    <w:rsid w:val="003033E5"/>
    <w:rsid w:val="00366DBA"/>
    <w:rsid w:val="00394061"/>
    <w:rsid w:val="003C7D86"/>
    <w:rsid w:val="004B50B2"/>
    <w:rsid w:val="00621372"/>
    <w:rsid w:val="006D438A"/>
    <w:rsid w:val="007541D5"/>
    <w:rsid w:val="00782437"/>
    <w:rsid w:val="00824376"/>
    <w:rsid w:val="00880E28"/>
    <w:rsid w:val="009703BC"/>
    <w:rsid w:val="009F3208"/>
    <w:rsid w:val="00A208D2"/>
    <w:rsid w:val="00A45BEF"/>
    <w:rsid w:val="00A6369F"/>
    <w:rsid w:val="00C3292D"/>
    <w:rsid w:val="00CD5921"/>
    <w:rsid w:val="00D41157"/>
    <w:rsid w:val="00E15260"/>
    <w:rsid w:val="00E4329B"/>
    <w:rsid w:val="00F74F0C"/>
    <w:rsid w:val="09321DB3"/>
    <w:rsid w:val="15CE1DDC"/>
    <w:rsid w:val="1CBD36F3"/>
    <w:rsid w:val="70B93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Hyperlink"/>
    <w:basedOn w:val="4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7">
    <w:name w:val="Unresolved Mention"/>
    <w:basedOn w:val="4"/>
    <w:semiHidden/>
    <w:unhideWhenUsed/>
    <w:uiPriority w:val="99"/>
    <w:rPr>
      <w:color w:val="605E5C"/>
      <w:shd w:val="clear" w:color="auto" w:fill="E1DFDD"/>
    </w:rPr>
  </w:style>
  <w:style w:type="character" w:customStyle="1" w:styleId="8">
    <w:name w:val="页眉 字符"/>
    <w:basedOn w:val="4"/>
    <w:link w:val="3"/>
    <w:qFormat/>
    <w:uiPriority w:val="99"/>
    <w:rPr>
      <w:sz w:val="18"/>
      <w:szCs w:val="18"/>
    </w:rPr>
  </w:style>
  <w:style w:type="character" w:customStyle="1" w:styleId="9">
    <w:name w:val="页脚 字符"/>
    <w:basedOn w:val="4"/>
    <w:link w:val="2"/>
    <w:qFormat/>
    <w:uiPriority w:val="99"/>
    <w:rPr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</Words>
  <Characters>347</Characters>
  <Lines>2</Lines>
  <Paragraphs>1</Paragraphs>
  <TotalTime>6</TotalTime>
  <ScaleCrop>false</ScaleCrop>
  <LinksUpToDate>false</LinksUpToDate>
  <CharactersWithSpaces>406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2020-05-06T10:18:00Z</dcterms:created>
  <dc:creator>Administrator</dc:creator>
  <cp:lastModifiedBy>大侠</cp:lastModifiedBy>
  <dcterms:modified xsi:type="dcterms:W3CDTF">2022-02-24T03:03:47Z</dcterms:modified>
  <cp:revision>76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RubyTemplateID" linkTarget="0">
    <vt:lpwstr>6</vt:lpwstr>
  </property>
  <property fmtid="{D5CDD505-2E9C-101B-9397-08002B2CF9AE}" pid="3" name="KSOProductBuildVer">
    <vt:lpwstr>2052-10.1.0.7698</vt:lpwstr>
  </property>
</Properties>
</file>